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jc w:val="center"/>
        <w:tblCellSpacing w:w="7" w:type="dxa"/>
        <w:shd w:val="clear" w:color="auto" w:fill="FFFFFF"/>
        <w:tblCellMar>
          <w:top w:w="30" w:type="dxa"/>
          <w:left w:w="30" w:type="dxa"/>
          <w:bottom w:w="30" w:type="dxa"/>
          <w:right w:w="30" w:type="dxa"/>
        </w:tblCellMar>
        <w:tblLook w:val="04A0"/>
      </w:tblPr>
      <w:tblGrid>
        <w:gridCol w:w="2544"/>
        <w:gridCol w:w="1145"/>
        <w:gridCol w:w="1494"/>
        <w:gridCol w:w="4053"/>
      </w:tblGrid>
      <w:tr w:rsidR="00E94365" w:rsidRPr="00E94365">
        <w:trPr>
          <w:tblCellSpacing w:w="7" w:type="dxa"/>
          <w:jc w:val="center"/>
        </w:trPr>
        <w:tc>
          <w:tcPr>
            <w:tcW w:w="1250" w:type="pct"/>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Số TBMT</w:t>
            </w:r>
          </w:p>
        </w:tc>
        <w:tc>
          <w:tcPr>
            <w:tcW w:w="0" w:type="auto"/>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20190847729   -   00</w:t>
            </w:r>
          </w:p>
        </w:tc>
        <w:tc>
          <w:tcPr>
            <w:tcW w:w="800" w:type="pct"/>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jc w:val="right"/>
              <w:rPr>
                <w:rFonts w:ascii="Tahoma" w:eastAsia="Times New Roman" w:hAnsi="Tahoma" w:cs="Tahoma"/>
                <w:b/>
                <w:color w:val="3C3C3C"/>
                <w:sz w:val="15"/>
                <w:szCs w:val="15"/>
              </w:rPr>
            </w:pPr>
            <w:r w:rsidRPr="00E94365">
              <w:rPr>
                <w:rFonts w:ascii="Tahoma" w:eastAsia="Times New Roman" w:hAnsi="Tahoma" w:cs="Tahoma"/>
                <w:b/>
                <w:color w:val="3C3C3C"/>
                <w:sz w:val="15"/>
                <w:szCs w:val="15"/>
              </w:rPr>
              <w:t>Thời điểm đăng tải </w:t>
            </w:r>
          </w:p>
        </w:tc>
        <w:tc>
          <w:tcPr>
            <w:tcW w:w="1900" w:type="pct"/>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 xml:space="preserve">03/09/2019 08:04 </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Số hiệu KHLCNT</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20190841528</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Tên KHLCNT</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Kế hoạch lựa chọn nhà thầu các gói thầu “Mua máy định hướng xách tay cho Trung tâm I, II” và “Mua sắm hệ thống thiết bị kiểm soát triển khai cơ động”</w:t>
            </w:r>
          </w:p>
        </w:tc>
      </w:tr>
      <w:tr w:rsidR="00E94365" w:rsidRPr="00E94365">
        <w:trPr>
          <w:tblCellSpacing w:w="7" w:type="dxa"/>
          <w:jc w:val="center"/>
        </w:trPr>
        <w:tc>
          <w:tcPr>
            <w:tcW w:w="800" w:type="pct"/>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Lĩnh vực </w:t>
            </w:r>
          </w:p>
        </w:tc>
        <w:tc>
          <w:tcPr>
            <w:tcW w:w="1900" w:type="pct"/>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 xml:space="preserve">Hàng hóa </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Bên mời thầu</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Z004002 - Cục Tần số vô tuyến điện</w:t>
            </w:r>
          </w:p>
        </w:tc>
      </w:tr>
      <w:tr w:rsidR="00E94365" w:rsidRPr="00E94365">
        <w:trPr>
          <w:tblCellSpacing w:w="7" w:type="dxa"/>
          <w:jc w:val="center"/>
          <w:hidden/>
        </w:trPr>
        <w:tc>
          <w:tcPr>
            <w:tcW w:w="1000" w:type="pct"/>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vanish/>
                <w:color w:val="3C3C3C"/>
                <w:sz w:val="15"/>
                <w:szCs w:val="15"/>
              </w:rPr>
            </w:pPr>
            <w:r w:rsidRPr="00E94365">
              <w:rPr>
                <w:rFonts w:ascii="Tahoma" w:eastAsia="Times New Roman" w:hAnsi="Tahoma" w:cs="Tahoma"/>
                <w:b/>
                <w:vanish/>
                <w:color w:val="3C3C3C"/>
                <w:sz w:val="15"/>
                <w:szCs w:val="15"/>
              </w:rPr>
              <w:t> Điện thoại liên hệ</w:t>
            </w:r>
          </w:p>
        </w:tc>
        <w:tc>
          <w:tcPr>
            <w:tcW w:w="2500" w:type="pct"/>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vanish/>
                <w:color w:val="000000"/>
                <w:sz w:val="15"/>
                <w:szCs w:val="15"/>
              </w:rPr>
            </w:pPr>
            <w:r w:rsidRPr="00E94365">
              <w:rPr>
                <w:rFonts w:ascii="Tahoma" w:eastAsia="Times New Roman" w:hAnsi="Tahoma" w:cs="Tahoma"/>
                <w:bCs w:val="0"/>
                <w:vanish/>
                <w:color w:val="000000"/>
                <w:sz w:val="15"/>
                <w:szCs w:val="15"/>
              </w:rPr>
              <w:t xml:space="preserve">(04) 35564919 </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Tên gói thầu</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Mua sắm hệ thống thiết bị kiểm soát triển khai cơ động</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Phân loại</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 xml:space="preserve">Hoạt động chi thường xuyên </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Tên dự toán mua sắm</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Kế hoạch mua sắm tài sản, hàng hóa, dịch vụ năm 2019 của Cục Tần số vô tuyến điện</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Chi tiết nguồn vốn</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 xml:space="preserve">Nguồn thu phí được để lại của Cục Tần số vô tuyến điện </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Loại hợp đồng</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 xml:space="preserve">Trọn gói </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Hình thức lựa chọn nhà thầu</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 xml:space="preserve">Đấu thầu rộng rãi trong nước </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Phương thức LCNT</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Một giai đoạn hai túi hồ sơ</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Thời gian thực hiện hợp đồng</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150 Ngày</w:t>
            </w:r>
          </w:p>
        </w:tc>
      </w:tr>
      <w:tr w:rsidR="00E94365" w:rsidRPr="00E94365">
        <w:trPr>
          <w:trHeight w:val="14"/>
          <w:tblCellSpacing w:w="7" w:type="dxa"/>
          <w:jc w:val="center"/>
        </w:trPr>
        <w:tc>
          <w:tcPr>
            <w:tcW w:w="0" w:type="auto"/>
            <w:gridSpan w:val="4"/>
            <w:shd w:val="clear" w:color="auto" w:fill="589DDA"/>
            <w:tcMar>
              <w:top w:w="14" w:type="dxa"/>
              <w:left w:w="68" w:type="dxa"/>
              <w:bottom w:w="14" w:type="dxa"/>
              <w:right w:w="68" w:type="dxa"/>
            </w:tcMar>
            <w:vAlign w:val="center"/>
            <w:hideMark/>
          </w:tcPr>
          <w:p w:rsidR="00E94365" w:rsidRPr="00E94365" w:rsidRDefault="00E94365" w:rsidP="00E94365">
            <w:pPr>
              <w:spacing w:after="0" w:line="245" w:lineRule="atLeast"/>
              <w:rPr>
                <w:rFonts w:ascii="Arial" w:eastAsia="Times New Roman" w:hAnsi="Arial" w:cs="Arial"/>
                <w:bCs w:val="0"/>
                <w:color w:val="3C3C3C"/>
                <w:sz w:val="2"/>
                <w:szCs w:val="16"/>
              </w:rPr>
            </w:pPr>
          </w:p>
        </w:tc>
      </w:tr>
      <w:tr w:rsidR="00E94365" w:rsidRPr="00E94365">
        <w:trPr>
          <w:trHeight w:val="136"/>
          <w:tblCellSpacing w:w="7" w:type="dxa"/>
          <w:jc w:val="center"/>
        </w:trPr>
        <w:tc>
          <w:tcPr>
            <w:tcW w:w="0" w:type="auto"/>
            <w:gridSpan w:val="4"/>
            <w:shd w:val="clear" w:color="auto" w:fill="FFFFFF"/>
            <w:tcMar>
              <w:top w:w="14" w:type="dxa"/>
              <w:left w:w="68" w:type="dxa"/>
              <w:bottom w:w="14" w:type="dxa"/>
              <w:right w:w="68" w:type="dxa"/>
            </w:tcMar>
            <w:vAlign w:val="center"/>
            <w:hideMark/>
          </w:tcPr>
          <w:p w:rsidR="00E94365" w:rsidRPr="00E94365" w:rsidRDefault="00E94365" w:rsidP="00E94365">
            <w:pPr>
              <w:spacing w:after="0" w:line="245" w:lineRule="atLeast"/>
              <w:rPr>
                <w:rFonts w:ascii="Arial" w:eastAsia="Times New Roman" w:hAnsi="Arial" w:cs="Arial"/>
                <w:bCs w:val="0"/>
                <w:color w:val="3C3C3C"/>
                <w:sz w:val="14"/>
                <w:szCs w:val="16"/>
              </w:rPr>
            </w:pPr>
          </w:p>
        </w:tc>
      </w:tr>
      <w:tr w:rsidR="00E94365" w:rsidRPr="00E94365">
        <w:trPr>
          <w:tblCellSpacing w:w="7" w:type="dxa"/>
          <w:jc w:val="center"/>
          <w:hidden/>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vanish/>
                <w:color w:val="3C3C3C"/>
                <w:sz w:val="15"/>
                <w:szCs w:val="15"/>
              </w:rPr>
            </w:pPr>
            <w:r w:rsidRPr="00E94365">
              <w:rPr>
                <w:rFonts w:ascii="Tahoma" w:eastAsia="Times New Roman" w:hAnsi="Tahoma" w:cs="Tahoma"/>
                <w:b/>
                <w:vanish/>
                <w:color w:val="3C3C3C"/>
                <w:sz w:val="15"/>
                <w:szCs w:val="15"/>
              </w:rPr>
              <w:t> Phương thức hợp đồng</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vanish/>
                <w:color w:val="000000"/>
                <w:sz w:val="15"/>
                <w:szCs w:val="15"/>
              </w:rPr>
            </w:pPr>
            <w:r w:rsidRPr="00E94365">
              <w:rPr>
                <w:rFonts w:ascii="Tahoma" w:eastAsia="Times New Roman" w:hAnsi="Tahoma" w:cs="Tahoma"/>
                <w:bCs w:val="0"/>
                <w:vanish/>
                <w:color w:val="000000"/>
                <w:sz w:val="15"/>
                <w:szCs w:val="15"/>
              </w:rPr>
              <w:t>Trọn gói</w:t>
            </w:r>
          </w:p>
        </w:tc>
      </w:tr>
      <w:tr w:rsidR="00E94365" w:rsidRPr="00E94365">
        <w:trPr>
          <w:trHeight w:val="136"/>
          <w:tblCellSpacing w:w="7" w:type="dxa"/>
          <w:jc w:val="center"/>
        </w:trPr>
        <w:tc>
          <w:tcPr>
            <w:tcW w:w="0" w:type="auto"/>
            <w:gridSpan w:val="4"/>
            <w:shd w:val="clear" w:color="auto" w:fill="FFFFFF"/>
            <w:tcMar>
              <w:top w:w="14" w:type="dxa"/>
              <w:left w:w="68" w:type="dxa"/>
              <w:bottom w:w="14" w:type="dxa"/>
              <w:right w:w="68" w:type="dxa"/>
            </w:tcMar>
            <w:vAlign w:val="center"/>
            <w:hideMark/>
          </w:tcPr>
          <w:p w:rsidR="00E94365" w:rsidRPr="00E94365" w:rsidRDefault="00E94365" w:rsidP="00E94365">
            <w:pPr>
              <w:spacing w:after="0" w:line="245" w:lineRule="atLeast"/>
              <w:rPr>
                <w:rFonts w:ascii="Arial" w:eastAsia="Times New Roman" w:hAnsi="Arial" w:cs="Arial"/>
                <w:bCs w:val="0"/>
                <w:color w:val="3C3C3C"/>
                <w:sz w:val="14"/>
                <w:szCs w:val="16"/>
              </w:rPr>
            </w:pPr>
          </w:p>
        </w:tc>
      </w:tr>
      <w:tr w:rsidR="00E94365" w:rsidRPr="00E94365">
        <w:trPr>
          <w:tblCellSpacing w:w="7" w:type="dxa"/>
          <w:jc w:val="center"/>
        </w:trPr>
        <w:tc>
          <w:tcPr>
            <w:tcW w:w="0" w:type="auto"/>
            <w:gridSpan w:val="4"/>
            <w:shd w:val="clear" w:color="auto" w:fill="FFFFFF"/>
            <w:tcMar>
              <w:top w:w="14" w:type="dxa"/>
              <w:left w:w="68" w:type="dxa"/>
              <w:bottom w:w="14" w:type="dxa"/>
              <w:right w:w="68" w:type="dxa"/>
            </w:tcMar>
            <w:vAlign w:val="center"/>
            <w:hideMark/>
          </w:tcPr>
          <w:p w:rsidR="00E94365" w:rsidRPr="00E94365" w:rsidRDefault="00E94365" w:rsidP="00E94365">
            <w:pPr>
              <w:spacing w:after="0" w:line="245" w:lineRule="atLeast"/>
              <w:rPr>
                <w:rFonts w:ascii="Tahoma" w:eastAsia="Times New Roman" w:hAnsi="Tahoma" w:cs="Tahoma"/>
                <w:b/>
                <w:color w:val="252525"/>
                <w:sz w:val="15"/>
                <w:szCs w:val="15"/>
              </w:rPr>
            </w:pPr>
            <w:r w:rsidRPr="00E94365">
              <w:rPr>
                <w:rFonts w:ascii="Tahoma" w:eastAsia="Times New Roman" w:hAnsi="Tahoma" w:cs="Tahoma"/>
                <w:b/>
                <w:color w:val="252525"/>
                <w:sz w:val="15"/>
                <w:szCs w:val="15"/>
              </w:rPr>
              <w:t>[Tham dự thầu:]</w:t>
            </w:r>
          </w:p>
        </w:tc>
      </w:tr>
      <w:tr w:rsidR="00E94365" w:rsidRPr="00E94365">
        <w:trPr>
          <w:trHeight w:val="14"/>
          <w:tblCellSpacing w:w="7" w:type="dxa"/>
          <w:jc w:val="center"/>
        </w:trPr>
        <w:tc>
          <w:tcPr>
            <w:tcW w:w="0" w:type="auto"/>
            <w:gridSpan w:val="4"/>
            <w:shd w:val="clear" w:color="auto" w:fill="589DDA"/>
            <w:tcMar>
              <w:top w:w="14" w:type="dxa"/>
              <w:left w:w="68" w:type="dxa"/>
              <w:bottom w:w="14" w:type="dxa"/>
              <w:right w:w="68" w:type="dxa"/>
            </w:tcMar>
            <w:vAlign w:val="center"/>
            <w:hideMark/>
          </w:tcPr>
          <w:p w:rsidR="00E94365" w:rsidRPr="00E94365" w:rsidRDefault="00E94365" w:rsidP="00E94365">
            <w:pPr>
              <w:spacing w:after="0" w:line="245" w:lineRule="atLeast"/>
              <w:rPr>
                <w:rFonts w:ascii="Arial" w:eastAsia="Times New Roman" w:hAnsi="Arial" w:cs="Arial"/>
                <w:bCs w:val="0"/>
                <w:color w:val="3C3C3C"/>
                <w:sz w:val="2"/>
                <w:szCs w:val="16"/>
              </w:rPr>
            </w:pP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Hình thức dự thầu</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 xml:space="preserve">Đấu thầu qua mạng </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Thời gian nhận E-HSDT từ ngày</w:t>
            </w:r>
          </w:p>
        </w:tc>
        <w:tc>
          <w:tcPr>
            <w:tcW w:w="0" w:type="auto"/>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03/09/2019 - 08:04</w:t>
            </w:r>
          </w:p>
        </w:tc>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jc w:val="right"/>
              <w:rPr>
                <w:rFonts w:ascii="Tahoma" w:eastAsia="Times New Roman" w:hAnsi="Tahoma" w:cs="Tahoma"/>
                <w:b/>
                <w:color w:val="3C3C3C"/>
                <w:sz w:val="15"/>
                <w:szCs w:val="15"/>
              </w:rPr>
            </w:pPr>
            <w:r w:rsidRPr="00E94365">
              <w:rPr>
                <w:rFonts w:ascii="Tahoma" w:eastAsia="Times New Roman" w:hAnsi="Tahoma" w:cs="Tahoma"/>
                <w:b/>
                <w:color w:val="3C3C3C"/>
                <w:sz w:val="15"/>
                <w:szCs w:val="15"/>
              </w:rPr>
              <w:t>Đến ngày </w:t>
            </w:r>
          </w:p>
        </w:tc>
        <w:tc>
          <w:tcPr>
            <w:tcW w:w="0" w:type="auto"/>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27/09/2019 - 09:00</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Phát hành E-HSMT</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 xml:space="preserve">Miễn phí </w:t>
            </w:r>
          </w:p>
        </w:tc>
      </w:tr>
      <w:tr w:rsidR="00E94365" w:rsidRPr="00E94365">
        <w:trPr>
          <w:tblCellSpacing w:w="7" w:type="dxa"/>
          <w:jc w:val="center"/>
          <w:hidden/>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vanish/>
                <w:color w:val="3C3C3C"/>
                <w:sz w:val="15"/>
                <w:szCs w:val="15"/>
              </w:rPr>
            </w:pPr>
            <w:r w:rsidRPr="00E94365">
              <w:rPr>
                <w:rFonts w:ascii="Tahoma" w:eastAsia="Times New Roman" w:hAnsi="Tahoma" w:cs="Tahoma"/>
                <w:b/>
                <w:vanish/>
                <w:color w:val="3C3C3C"/>
                <w:sz w:val="15"/>
                <w:szCs w:val="15"/>
              </w:rPr>
              <w:t> Tên ngân hàng</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vanish/>
                <w:color w:val="000000"/>
                <w:sz w:val="15"/>
                <w:szCs w:val="15"/>
              </w:rPr>
            </w:pPr>
          </w:p>
        </w:tc>
      </w:tr>
      <w:tr w:rsidR="00E94365" w:rsidRPr="00E94365">
        <w:trPr>
          <w:tblCellSpacing w:w="7" w:type="dxa"/>
          <w:jc w:val="center"/>
          <w:hidden/>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vanish/>
                <w:color w:val="3C3C3C"/>
                <w:sz w:val="15"/>
                <w:szCs w:val="15"/>
              </w:rPr>
            </w:pPr>
            <w:r w:rsidRPr="00E94365">
              <w:rPr>
                <w:rFonts w:ascii="Tahoma" w:eastAsia="Times New Roman" w:hAnsi="Tahoma" w:cs="Tahoma"/>
                <w:b/>
                <w:vanish/>
                <w:color w:val="3C3C3C"/>
                <w:sz w:val="15"/>
                <w:szCs w:val="15"/>
              </w:rPr>
              <w:t> Số tài khoản nhận tiền</w:t>
            </w:r>
          </w:p>
        </w:tc>
        <w:tc>
          <w:tcPr>
            <w:tcW w:w="0" w:type="auto"/>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vanish/>
                <w:color w:val="000000"/>
                <w:sz w:val="15"/>
                <w:szCs w:val="15"/>
              </w:rPr>
            </w:pPr>
          </w:p>
        </w:tc>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jc w:val="right"/>
              <w:rPr>
                <w:rFonts w:ascii="Tahoma" w:eastAsia="Times New Roman" w:hAnsi="Tahoma" w:cs="Tahoma"/>
                <w:b/>
                <w:vanish/>
                <w:color w:val="3C3C3C"/>
                <w:sz w:val="15"/>
                <w:szCs w:val="15"/>
              </w:rPr>
            </w:pPr>
            <w:r w:rsidRPr="00E94365">
              <w:rPr>
                <w:rFonts w:ascii="Tahoma" w:eastAsia="Times New Roman" w:hAnsi="Tahoma" w:cs="Tahoma"/>
                <w:b/>
                <w:vanish/>
                <w:color w:val="3C3C3C"/>
                <w:sz w:val="15"/>
                <w:szCs w:val="15"/>
              </w:rPr>
              <w:t>Tên tài khoản </w:t>
            </w:r>
          </w:p>
        </w:tc>
        <w:tc>
          <w:tcPr>
            <w:tcW w:w="0" w:type="auto"/>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vanish/>
                <w:color w:val="000000"/>
                <w:sz w:val="15"/>
                <w:szCs w:val="15"/>
              </w:rPr>
            </w:pP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Địa điểm nhận E-HSDT</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website: http://muasamcong.mpi.gov.vn</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Địa điểm thực hiện gói thầu</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 xml:space="preserve">Thành phố Hà Nội </w:t>
            </w:r>
          </w:p>
        </w:tc>
      </w:tr>
      <w:tr w:rsidR="00E94365" w:rsidRPr="00E94365">
        <w:trPr>
          <w:tblCellSpacing w:w="7" w:type="dxa"/>
          <w:jc w:val="center"/>
          <w:hidden/>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vanish/>
                <w:color w:val="3C3C3C"/>
                <w:sz w:val="15"/>
                <w:szCs w:val="15"/>
              </w:rPr>
            </w:pPr>
            <w:r w:rsidRPr="00E94365">
              <w:rPr>
                <w:rFonts w:ascii="Tahoma" w:eastAsia="Times New Roman" w:hAnsi="Tahoma" w:cs="Tahoma"/>
                <w:b/>
                <w:vanish/>
                <w:color w:val="3C3C3C"/>
                <w:sz w:val="15"/>
                <w:szCs w:val="15"/>
              </w:rPr>
              <w:t> Thời hạn hiệu lực của E-HSĐX</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vanish/>
                <w:color w:val="000000"/>
                <w:sz w:val="15"/>
                <w:szCs w:val="15"/>
              </w:rPr>
            </w:pPr>
            <w:r w:rsidRPr="00E94365">
              <w:rPr>
                <w:rFonts w:ascii="Tahoma" w:eastAsia="Times New Roman" w:hAnsi="Tahoma" w:cs="Tahoma"/>
                <w:bCs w:val="0"/>
                <w:vanish/>
                <w:color w:val="000000"/>
                <w:sz w:val="15"/>
                <w:szCs w:val="15"/>
              </w:rPr>
              <w:t>90 ngày kể từ thời điểm đóng thầu. </w:t>
            </w:r>
          </w:p>
        </w:tc>
      </w:tr>
      <w:tr w:rsidR="00E94365" w:rsidRPr="00E94365">
        <w:trPr>
          <w:trHeight w:val="14"/>
          <w:tblCellSpacing w:w="7" w:type="dxa"/>
          <w:jc w:val="center"/>
        </w:trPr>
        <w:tc>
          <w:tcPr>
            <w:tcW w:w="0" w:type="auto"/>
            <w:gridSpan w:val="4"/>
            <w:shd w:val="clear" w:color="auto" w:fill="589DDA"/>
            <w:tcMar>
              <w:top w:w="14" w:type="dxa"/>
              <w:left w:w="68" w:type="dxa"/>
              <w:bottom w:w="14" w:type="dxa"/>
              <w:right w:w="68" w:type="dxa"/>
            </w:tcMar>
            <w:vAlign w:val="center"/>
            <w:hideMark/>
          </w:tcPr>
          <w:p w:rsidR="00E94365" w:rsidRPr="00E94365" w:rsidRDefault="00E94365" w:rsidP="00E94365">
            <w:pPr>
              <w:spacing w:after="0" w:line="245" w:lineRule="atLeast"/>
              <w:rPr>
                <w:rFonts w:ascii="Arial" w:eastAsia="Times New Roman" w:hAnsi="Arial" w:cs="Arial"/>
                <w:bCs w:val="0"/>
                <w:color w:val="3C3C3C"/>
                <w:sz w:val="2"/>
                <w:szCs w:val="16"/>
              </w:rPr>
            </w:pPr>
          </w:p>
        </w:tc>
      </w:tr>
      <w:tr w:rsidR="00E94365" w:rsidRPr="00E94365">
        <w:trPr>
          <w:trHeight w:val="136"/>
          <w:tblCellSpacing w:w="7" w:type="dxa"/>
          <w:jc w:val="center"/>
          <w:hidden/>
        </w:trPr>
        <w:tc>
          <w:tcPr>
            <w:tcW w:w="0" w:type="auto"/>
            <w:gridSpan w:val="4"/>
            <w:shd w:val="clear" w:color="auto" w:fill="FFFFFF"/>
            <w:tcMar>
              <w:top w:w="14" w:type="dxa"/>
              <w:left w:w="68" w:type="dxa"/>
              <w:bottom w:w="14" w:type="dxa"/>
              <w:right w:w="68" w:type="dxa"/>
            </w:tcMar>
            <w:vAlign w:val="center"/>
            <w:hideMark/>
          </w:tcPr>
          <w:p w:rsidR="00E94365" w:rsidRPr="00E94365" w:rsidRDefault="00E94365" w:rsidP="00E94365">
            <w:pPr>
              <w:spacing w:after="0" w:line="245" w:lineRule="atLeast"/>
              <w:rPr>
                <w:rFonts w:ascii="Arial" w:eastAsia="Times New Roman" w:hAnsi="Arial" w:cs="Arial"/>
                <w:bCs w:val="0"/>
                <w:vanish/>
                <w:color w:val="3C3C3C"/>
                <w:sz w:val="14"/>
                <w:szCs w:val="16"/>
              </w:rPr>
            </w:pPr>
          </w:p>
        </w:tc>
      </w:tr>
      <w:tr w:rsidR="00E94365" w:rsidRPr="00E94365">
        <w:trPr>
          <w:tblCellSpacing w:w="7" w:type="dxa"/>
          <w:jc w:val="center"/>
          <w:hidden/>
        </w:trPr>
        <w:tc>
          <w:tcPr>
            <w:tcW w:w="0" w:type="auto"/>
            <w:gridSpan w:val="4"/>
            <w:shd w:val="clear" w:color="auto" w:fill="FFFFFF"/>
            <w:tcMar>
              <w:top w:w="14" w:type="dxa"/>
              <w:left w:w="68" w:type="dxa"/>
              <w:bottom w:w="14" w:type="dxa"/>
              <w:right w:w="68" w:type="dxa"/>
            </w:tcMar>
            <w:vAlign w:val="center"/>
            <w:hideMark/>
          </w:tcPr>
          <w:p w:rsidR="00E94365" w:rsidRPr="00E94365" w:rsidRDefault="00E94365" w:rsidP="00E94365">
            <w:pPr>
              <w:spacing w:after="0" w:line="245" w:lineRule="atLeast"/>
              <w:rPr>
                <w:rFonts w:ascii="Tahoma" w:eastAsia="Times New Roman" w:hAnsi="Tahoma" w:cs="Tahoma"/>
                <w:b/>
                <w:vanish/>
                <w:color w:val="252525"/>
                <w:sz w:val="15"/>
                <w:szCs w:val="15"/>
              </w:rPr>
            </w:pPr>
            <w:r w:rsidRPr="00E94365">
              <w:rPr>
                <w:rFonts w:ascii="Tahoma" w:eastAsia="Times New Roman" w:hAnsi="Tahoma" w:cs="Tahoma"/>
                <w:b/>
                <w:vanish/>
                <w:color w:val="252525"/>
                <w:sz w:val="15"/>
                <w:szCs w:val="15"/>
              </w:rPr>
              <w:t>[Bản thỏa thuận liên danh:]</w:t>
            </w:r>
          </w:p>
        </w:tc>
      </w:tr>
      <w:tr w:rsidR="00E94365" w:rsidRPr="00E94365">
        <w:trPr>
          <w:trHeight w:val="14"/>
          <w:tblCellSpacing w:w="7" w:type="dxa"/>
          <w:jc w:val="center"/>
          <w:hidden/>
        </w:trPr>
        <w:tc>
          <w:tcPr>
            <w:tcW w:w="0" w:type="auto"/>
            <w:gridSpan w:val="4"/>
            <w:shd w:val="clear" w:color="auto" w:fill="589DDA"/>
            <w:tcMar>
              <w:top w:w="14" w:type="dxa"/>
              <w:left w:w="68" w:type="dxa"/>
              <w:bottom w:w="14" w:type="dxa"/>
              <w:right w:w="68" w:type="dxa"/>
            </w:tcMar>
            <w:vAlign w:val="center"/>
            <w:hideMark/>
          </w:tcPr>
          <w:p w:rsidR="00E94365" w:rsidRPr="00E94365" w:rsidRDefault="00E94365" w:rsidP="00E94365">
            <w:pPr>
              <w:spacing w:after="0" w:line="245" w:lineRule="atLeast"/>
              <w:rPr>
                <w:rFonts w:ascii="Arial" w:eastAsia="Times New Roman" w:hAnsi="Arial" w:cs="Arial"/>
                <w:bCs w:val="0"/>
                <w:vanish/>
                <w:color w:val="3C3C3C"/>
                <w:sz w:val="2"/>
                <w:szCs w:val="16"/>
              </w:rPr>
            </w:pPr>
          </w:p>
        </w:tc>
      </w:tr>
      <w:tr w:rsidR="00E94365" w:rsidRPr="00E94365">
        <w:trPr>
          <w:tblCellSpacing w:w="7" w:type="dxa"/>
          <w:jc w:val="center"/>
          <w:hidden/>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vanish/>
                <w:color w:val="3C3C3C"/>
                <w:sz w:val="15"/>
                <w:szCs w:val="15"/>
              </w:rPr>
            </w:pPr>
            <w:r w:rsidRPr="00E94365">
              <w:rPr>
                <w:rFonts w:ascii="Tahoma" w:eastAsia="Times New Roman" w:hAnsi="Tahoma" w:cs="Tahoma"/>
                <w:b/>
                <w:vanish/>
                <w:color w:val="3C3C3C"/>
                <w:sz w:val="15"/>
                <w:szCs w:val="15"/>
              </w:rPr>
              <w:t> Kiểu liên danh</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vanish/>
                <w:color w:val="000000"/>
                <w:sz w:val="15"/>
                <w:szCs w:val="15"/>
              </w:rPr>
            </w:pPr>
            <w:r w:rsidRPr="00E94365">
              <w:rPr>
                <w:rFonts w:ascii="Tahoma" w:eastAsia="Times New Roman" w:hAnsi="Tahoma" w:cs="Tahoma"/>
                <w:bCs w:val="0"/>
                <w:vanish/>
                <w:color w:val="000000"/>
                <w:sz w:val="15"/>
                <w:szCs w:val="15"/>
              </w:rPr>
              <w:t>Phân công công việc</w:t>
            </w:r>
          </w:p>
        </w:tc>
      </w:tr>
      <w:tr w:rsidR="00E94365" w:rsidRPr="00E94365">
        <w:trPr>
          <w:tblCellSpacing w:w="7" w:type="dxa"/>
          <w:jc w:val="center"/>
          <w:hidden/>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vanish/>
                <w:color w:val="3C3C3C"/>
                <w:sz w:val="15"/>
                <w:szCs w:val="15"/>
              </w:rPr>
            </w:pPr>
            <w:r w:rsidRPr="00E94365">
              <w:rPr>
                <w:rFonts w:ascii="Tahoma" w:eastAsia="Times New Roman" w:hAnsi="Tahoma" w:cs="Tahoma"/>
                <w:b/>
                <w:vanish/>
                <w:color w:val="3C3C3C"/>
                <w:sz w:val="15"/>
                <w:szCs w:val="15"/>
              </w:rPr>
              <w:t> Thời điểm kết thúc nộp</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vanish/>
                <w:color w:val="000000"/>
                <w:sz w:val="15"/>
                <w:szCs w:val="15"/>
              </w:rPr>
            </w:pPr>
            <w:r w:rsidRPr="00E94365">
              <w:rPr>
                <w:rFonts w:ascii="Tahoma" w:eastAsia="Times New Roman" w:hAnsi="Tahoma" w:cs="Tahoma"/>
                <w:bCs w:val="0"/>
                <w:vanish/>
                <w:color w:val="000000"/>
                <w:sz w:val="15"/>
                <w:szCs w:val="15"/>
              </w:rPr>
              <w:t>27/09/2019 - 09:00</w:t>
            </w:r>
          </w:p>
        </w:tc>
      </w:tr>
      <w:tr w:rsidR="00E94365" w:rsidRPr="00E94365">
        <w:trPr>
          <w:trHeight w:val="14"/>
          <w:tblCellSpacing w:w="7" w:type="dxa"/>
          <w:jc w:val="center"/>
          <w:hidden/>
        </w:trPr>
        <w:tc>
          <w:tcPr>
            <w:tcW w:w="0" w:type="auto"/>
            <w:gridSpan w:val="4"/>
            <w:shd w:val="clear" w:color="auto" w:fill="589DDA"/>
            <w:tcMar>
              <w:top w:w="14" w:type="dxa"/>
              <w:left w:w="68" w:type="dxa"/>
              <w:bottom w:w="14" w:type="dxa"/>
              <w:right w:w="68" w:type="dxa"/>
            </w:tcMar>
            <w:vAlign w:val="center"/>
            <w:hideMark/>
          </w:tcPr>
          <w:p w:rsidR="00E94365" w:rsidRPr="00E94365" w:rsidRDefault="00E94365" w:rsidP="00E94365">
            <w:pPr>
              <w:spacing w:after="0" w:line="245" w:lineRule="atLeast"/>
              <w:rPr>
                <w:rFonts w:ascii="Arial" w:eastAsia="Times New Roman" w:hAnsi="Arial" w:cs="Arial"/>
                <w:bCs w:val="0"/>
                <w:vanish/>
                <w:color w:val="3C3C3C"/>
                <w:sz w:val="2"/>
                <w:szCs w:val="16"/>
              </w:rPr>
            </w:pPr>
          </w:p>
        </w:tc>
      </w:tr>
      <w:tr w:rsidR="00E94365" w:rsidRPr="00E94365">
        <w:trPr>
          <w:trHeight w:val="136"/>
          <w:tblCellSpacing w:w="7" w:type="dxa"/>
          <w:jc w:val="center"/>
        </w:trPr>
        <w:tc>
          <w:tcPr>
            <w:tcW w:w="0" w:type="auto"/>
            <w:gridSpan w:val="4"/>
            <w:shd w:val="clear" w:color="auto" w:fill="FFFFFF"/>
            <w:tcMar>
              <w:top w:w="14" w:type="dxa"/>
              <w:left w:w="68" w:type="dxa"/>
              <w:bottom w:w="14" w:type="dxa"/>
              <w:right w:w="68" w:type="dxa"/>
            </w:tcMar>
            <w:vAlign w:val="center"/>
            <w:hideMark/>
          </w:tcPr>
          <w:p w:rsidR="00E94365" w:rsidRPr="00E94365" w:rsidRDefault="00E94365" w:rsidP="00E94365">
            <w:pPr>
              <w:spacing w:after="0" w:line="245" w:lineRule="atLeast"/>
              <w:rPr>
                <w:rFonts w:ascii="Arial" w:eastAsia="Times New Roman" w:hAnsi="Arial" w:cs="Arial"/>
                <w:bCs w:val="0"/>
                <w:color w:val="3C3C3C"/>
                <w:sz w:val="14"/>
                <w:szCs w:val="16"/>
              </w:rPr>
            </w:pPr>
          </w:p>
        </w:tc>
      </w:tr>
      <w:tr w:rsidR="00E94365" w:rsidRPr="00E94365">
        <w:trPr>
          <w:tblCellSpacing w:w="7" w:type="dxa"/>
          <w:jc w:val="center"/>
        </w:trPr>
        <w:tc>
          <w:tcPr>
            <w:tcW w:w="0" w:type="auto"/>
            <w:gridSpan w:val="4"/>
            <w:shd w:val="clear" w:color="auto" w:fill="FFFFFF"/>
            <w:tcMar>
              <w:top w:w="14" w:type="dxa"/>
              <w:left w:w="68" w:type="dxa"/>
              <w:bottom w:w="14" w:type="dxa"/>
              <w:right w:w="68" w:type="dxa"/>
            </w:tcMar>
            <w:vAlign w:val="center"/>
            <w:hideMark/>
          </w:tcPr>
          <w:p w:rsidR="00E94365" w:rsidRPr="00E94365" w:rsidRDefault="00E94365" w:rsidP="00E94365">
            <w:pPr>
              <w:spacing w:after="0" w:line="245" w:lineRule="atLeast"/>
              <w:rPr>
                <w:rFonts w:ascii="Tahoma" w:eastAsia="Times New Roman" w:hAnsi="Tahoma" w:cs="Tahoma"/>
                <w:b/>
                <w:color w:val="252525"/>
                <w:sz w:val="15"/>
                <w:szCs w:val="15"/>
              </w:rPr>
            </w:pPr>
            <w:r w:rsidRPr="00E94365">
              <w:rPr>
                <w:rFonts w:ascii="Tahoma" w:eastAsia="Times New Roman" w:hAnsi="Tahoma" w:cs="Tahoma"/>
                <w:b/>
                <w:color w:val="252525"/>
                <w:sz w:val="15"/>
                <w:szCs w:val="15"/>
              </w:rPr>
              <w:t>[Mở thầu:]</w:t>
            </w:r>
          </w:p>
        </w:tc>
      </w:tr>
      <w:tr w:rsidR="00E94365" w:rsidRPr="00E94365">
        <w:trPr>
          <w:trHeight w:val="14"/>
          <w:tblCellSpacing w:w="7" w:type="dxa"/>
          <w:jc w:val="center"/>
        </w:trPr>
        <w:tc>
          <w:tcPr>
            <w:tcW w:w="0" w:type="auto"/>
            <w:gridSpan w:val="4"/>
            <w:shd w:val="clear" w:color="auto" w:fill="589DDA"/>
            <w:tcMar>
              <w:top w:w="14" w:type="dxa"/>
              <w:left w:w="68" w:type="dxa"/>
              <w:bottom w:w="14" w:type="dxa"/>
              <w:right w:w="68" w:type="dxa"/>
            </w:tcMar>
            <w:vAlign w:val="center"/>
            <w:hideMark/>
          </w:tcPr>
          <w:p w:rsidR="00E94365" w:rsidRPr="00E94365" w:rsidRDefault="00E94365" w:rsidP="00E94365">
            <w:pPr>
              <w:spacing w:after="0" w:line="245" w:lineRule="atLeast"/>
              <w:rPr>
                <w:rFonts w:ascii="Arial" w:eastAsia="Times New Roman" w:hAnsi="Arial" w:cs="Arial"/>
                <w:bCs w:val="0"/>
                <w:color w:val="3C3C3C"/>
                <w:sz w:val="2"/>
                <w:szCs w:val="16"/>
              </w:rPr>
            </w:pP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Thời điểm đóng/mở thầu</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27/09/2019 - 09:00</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Địa điểm mở thầu</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website: http://muasamcong.mpi.gov.vn</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Dự toán gói thầu</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17.872.814.000 VND (Mười bảy tỷ tám trăm bảy mươi hai triệu tám trăm mười bốn nghìn đồng chẵn)</w:t>
            </w:r>
          </w:p>
        </w:tc>
      </w:tr>
      <w:tr w:rsidR="00E94365" w:rsidRPr="00E94365">
        <w:trPr>
          <w:trHeight w:val="14"/>
          <w:tblCellSpacing w:w="7" w:type="dxa"/>
          <w:jc w:val="center"/>
        </w:trPr>
        <w:tc>
          <w:tcPr>
            <w:tcW w:w="0" w:type="auto"/>
            <w:gridSpan w:val="4"/>
            <w:shd w:val="clear" w:color="auto" w:fill="589DDA"/>
            <w:tcMar>
              <w:top w:w="14" w:type="dxa"/>
              <w:left w:w="68" w:type="dxa"/>
              <w:bottom w:w="14" w:type="dxa"/>
              <w:right w:w="68" w:type="dxa"/>
            </w:tcMar>
            <w:vAlign w:val="center"/>
            <w:hideMark/>
          </w:tcPr>
          <w:p w:rsidR="00E94365" w:rsidRPr="00E94365" w:rsidRDefault="00E94365" w:rsidP="00E94365">
            <w:pPr>
              <w:spacing w:after="0" w:line="245" w:lineRule="atLeast"/>
              <w:rPr>
                <w:rFonts w:ascii="Arial" w:eastAsia="Times New Roman" w:hAnsi="Arial" w:cs="Arial"/>
                <w:bCs w:val="0"/>
                <w:color w:val="3C3C3C"/>
                <w:sz w:val="2"/>
                <w:szCs w:val="16"/>
              </w:rPr>
            </w:pPr>
          </w:p>
        </w:tc>
      </w:tr>
      <w:tr w:rsidR="00E94365" w:rsidRPr="00E94365">
        <w:trPr>
          <w:tblCellSpacing w:w="7" w:type="dxa"/>
          <w:jc w:val="center"/>
          <w:hidden/>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vanish/>
                <w:color w:val="3C3C3C"/>
                <w:sz w:val="15"/>
                <w:szCs w:val="15"/>
              </w:rPr>
            </w:pPr>
            <w:r w:rsidRPr="00E94365">
              <w:rPr>
                <w:rFonts w:ascii="Tahoma" w:eastAsia="Times New Roman" w:hAnsi="Tahoma" w:cs="Tahoma"/>
                <w:b/>
                <w:vanish/>
                <w:color w:val="3C3C3C"/>
                <w:sz w:val="15"/>
                <w:szCs w:val="15"/>
              </w:rPr>
              <w:t> Loại tiền chuyển đổi</w:t>
            </w:r>
          </w:p>
        </w:tc>
        <w:tc>
          <w:tcPr>
            <w:tcW w:w="0" w:type="auto"/>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vanish/>
                <w:color w:val="000000"/>
                <w:sz w:val="15"/>
                <w:szCs w:val="15"/>
              </w:rPr>
            </w:pPr>
            <w:r w:rsidRPr="00E94365">
              <w:rPr>
                <w:rFonts w:ascii="Tahoma" w:eastAsia="Times New Roman" w:hAnsi="Tahoma" w:cs="Tahoma"/>
                <w:bCs w:val="0"/>
                <w:vanish/>
                <w:color w:val="000000"/>
                <w:sz w:val="15"/>
                <w:szCs w:val="15"/>
              </w:rPr>
              <w:t>Vietnamese Dong</w:t>
            </w:r>
          </w:p>
        </w:tc>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jc w:val="right"/>
              <w:rPr>
                <w:rFonts w:ascii="Tahoma" w:eastAsia="Times New Roman" w:hAnsi="Tahoma" w:cs="Tahoma"/>
                <w:b/>
                <w:vanish/>
                <w:color w:val="3C3C3C"/>
                <w:sz w:val="15"/>
                <w:szCs w:val="15"/>
              </w:rPr>
            </w:pPr>
            <w:r w:rsidRPr="00E94365">
              <w:rPr>
                <w:rFonts w:ascii="Tahoma" w:eastAsia="Times New Roman" w:hAnsi="Tahoma" w:cs="Tahoma"/>
                <w:b/>
                <w:vanish/>
                <w:color w:val="3C3C3C"/>
                <w:sz w:val="15"/>
                <w:szCs w:val="15"/>
              </w:rPr>
              <w:t>Tại ngân hàng </w:t>
            </w:r>
          </w:p>
        </w:tc>
        <w:tc>
          <w:tcPr>
            <w:tcW w:w="0" w:type="auto"/>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vanish/>
                <w:color w:val="000000"/>
                <w:sz w:val="15"/>
                <w:szCs w:val="15"/>
              </w:rPr>
            </w:pPr>
            <w:r w:rsidRPr="00E94365">
              <w:rPr>
                <w:rFonts w:ascii="Tahoma" w:eastAsia="Times New Roman" w:hAnsi="Tahoma" w:cs="Tahoma"/>
                <w:bCs w:val="0"/>
                <w:vanish/>
                <w:color w:val="000000"/>
                <w:sz w:val="15"/>
                <w:szCs w:val="15"/>
              </w:rPr>
              <w:t>Vietcombank</w:t>
            </w:r>
          </w:p>
        </w:tc>
      </w:tr>
      <w:tr w:rsidR="00E94365" w:rsidRPr="00E94365">
        <w:trPr>
          <w:tblCellSpacing w:w="7" w:type="dxa"/>
          <w:jc w:val="center"/>
          <w:hidden/>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vanish/>
                <w:color w:val="3C3C3C"/>
                <w:sz w:val="15"/>
                <w:szCs w:val="15"/>
              </w:rPr>
            </w:pPr>
            <w:r w:rsidRPr="00E94365">
              <w:rPr>
                <w:rFonts w:ascii="Tahoma" w:eastAsia="Times New Roman" w:hAnsi="Tahoma" w:cs="Tahoma"/>
                <w:b/>
                <w:vanish/>
                <w:color w:val="3C3C3C"/>
                <w:sz w:val="15"/>
                <w:szCs w:val="15"/>
              </w:rPr>
              <w:t> Thời điểm lấy tỉ giá</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vanish/>
                <w:color w:val="000000"/>
                <w:sz w:val="15"/>
                <w:szCs w:val="15"/>
              </w:rPr>
            </w:pPr>
            <w:r w:rsidRPr="00E94365">
              <w:rPr>
                <w:rFonts w:ascii="Tahoma" w:eastAsia="Times New Roman" w:hAnsi="Tahoma" w:cs="Tahoma"/>
                <w:bCs w:val="0"/>
                <w:vanish/>
                <w:color w:val="000000"/>
                <w:sz w:val="15"/>
                <w:szCs w:val="15"/>
              </w:rPr>
              <w:t>27/09/2019 - 09:00</w:t>
            </w:r>
          </w:p>
        </w:tc>
      </w:tr>
      <w:tr w:rsidR="00E94365" w:rsidRPr="00E94365">
        <w:trPr>
          <w:trHeight w:val="136"/>
          <w:tblCellSpacing w:w="7" w:type="dxa"/>
          <w:jc w:val="center"/>
        </w:trPr>
        <w:tc>
          <w:tcPr>
            <w:tcW w:w="0" w:type="auto"/>
            <w:gridSpan w:val="4"/>
            <w:shd w:val="clear" w:color="auto" w:fill="FFFFFF"/>
            <w:tcMar>
              <w:top w:w="14" w:type="dxa"/>
              <w:left w:w="68" w:type="dxa"/>
              <w:bottom w:w="14" w:type="dxa"/>
              <w:right w:w="68" w:type="dxa"/>
            </w:tcMar>
            <w:vAlign w:val="center"/>
            <w:hideMark/>
          </w:tcPr>
          <w:p w:rsidR="00E94365" w:rsidRPr="00E94365" w:rsidRDefault="00E94365" w:rsidP="00E94365">
            <w:pPr>
              <w:spacing w:after="0" w:line="245" w:lineRule="atLeast"/>
              <w:rPr>
                <w:rFonts w:ascii="Arial" w:eastAsia="Times New Roman" w:hAnsi="Arial" w:cs="Arial"/>
                <w:bCs w:val="0"/>
                <w:color w:val="3C3C3C"/>
                <w:sz w:val="14"/>
                <w:szCs w:val="16"/>
              </w:rPr>
            </w:pPr>
          </w:p>
        </w:tc>
      </w:tr>
      <w:tr w:rsidR="00E94365" w:rsidRPr="00E94365">
        <w:trPr>
          <w:tblCellSpacing w:w="7" w:type="dxa"/>
          <w:jc w:val="center"/>
        </w:trPr>
        <w:tc>
          <w:tcPr>
            <w:tcW w:w="0" w:type="auto"/>
            <w:gridSpan w:val="4"/>
            <w:shd w:val="clear" w:color="auto" w:fill="FFFFFF"/>
            <w:tcMar>
              <w:top w:w="14" w:type="dxa"/>
              <w:left w:w="68" w:type="dxa"/>
              <w:bottom w:w="14" w:type="dxa"/>
              <w:right w:w="68" w:type="dxa"/>
            </w:tcMar>
            <w:vAlign w:val="center"/>
            <w:hideMark/>
          </w:tcPr>
          <w:p w:rsidR="00E94365" w:rsidRPr="00E94365" w:rsidRDefault="00E94365" w:rsidP="00E94365">
            <w:pPr>
              <w:spacing w:after="0" w:line="245" w:lineRule="atLeast"/>
              <w:rPr>
                <w:rFonts w:ascii="Tahoma" w:eastAsia="Times New Roman" w:hAnsi="Tahoma" w:cs="Tahoma"/>
                <w:b/>
                <w:color w:val="252525"/>
                <w:sz w:val="15"/>
                <w:szCs w:val="15"/>
              </w:rPr>
            </w:pPr>
            <w:r w:rsidRPr="00E94365">
              <w:rPr>
                <w:rFonts w:ascii="Tahoma" w:eastAsia="Times New Roman" w:hAnsi="Tahoma" w:cs="Tahoma"/>
                <w:b/>
                <w:color w:val="252525"/>
                <w:sz w:val="15"/>
                <w:szCs w:val="15"/>
              </w:rPr>
              <w:t>[Bảo đảm dự thầu:]</w:t>
            </w:r>
          </w:p>
        </w:tc>
      </w:tr>
      <w:tr w:rsidR="00E94365" w:rsidRPr="00E94365">
        <w:trPr>
          <w:trHeight w:val="14"/>
          <w:tblCellSpacing w:w="7" w:type="dxa"/>
          <w:jc w:val="center"/>
        </w:trPr>
        <w:tc>
          <w:tcPr>
            <w:tcW w:w="0" w:type="auto"/>
            <w:gridSpan w:val="4"/>
            <w:shd w:val="clear" w:color="auto" w:fill="589DDA"/>
            <w:tcMar>
              <w:top w:w="14" w:type="dxa"/>
              <w:left w:w="68" w:type="dxa"/>
              <w:bottom w:w="14" w:type="dxa"/>
              <w:right w:w="68" w:type="dxa"/>
            </w:tcMar>
            <w:vAlign w:val="center"/>
            <w:hideMark/>
          </w:tcPr>
          <w:p w:rsidR="00E94365" w:rsidRPr="00E94365" w:rsidRDefault="00E94365" w:rsidP="00E94365">
            <w:pPr>
              <w:spacing w:after="0" w:line="245" w:lineRule="atLeast"/>
              <w:rPr>
                <w:rFonts w:ascii="Arial" w:eastAsia="Times New Roman" w:hAnsi="Arial" w:cs="Arial"/>
                <w:bCs w:val="0"/>
                <w:color w:val="3C3C3C"/>
                <w:sz w:val="2"/>
                <w:szCs w:val="16"/>
              </w:rPr>
            </w:pP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Số tiền bảo đảm dự thầu</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350.000.000 VND (Ba trăm năm mươi triệu đồng chẵn)</w:t>
            </w:r>
          </w:p>
        </w:tc>
      </w:tr>
      <w:tr w:rsidR="00E94365" w:rsidRPr="00E94365">
        <w:trPr>
          <w:tblCellSpacing w:w="7" w:type="dxa"/>
          <w:jc w:val="center"/>
        </w:trPr>
        <w:tc>
          <w:tcPr>
            <w:tcW w:w="0" w:type="auto"/>
            <w:shd w:val="clear" w:color="auto" w:fill="CCDEF6"/>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
                <w:color w:val="3C3C3C"/>
                <w:sz w:val="15"/>
                <w:szCs w:val="15"/>
              </w:rPr>
            </w:pPr>
            <w:r w:rsidRPr="00E94365">
              <w:rPr>
                <w:rFonts w:ascii="Tahoma" w:eastAsia="Times New Roman" w:hAnsi="Tahoma" w:cs="Tahoma"/>
                <w:b/>
                <w:color w:val="3C3C3C"/>
                <w:sz w:val="15"/>
                <w:szCs w:val="15"/>
              </w:rPr>
              <w:t> Hình thức bảo đảm dự thầu</w:t>
            </w:r>
          </w:p>
        </w:tc>
        <w:tc>
          <w:tcPr>
            <w:tcW w:w="0" w:type="auto"/>
            <w:gridSpan w:val="3"/>
            <w:shd w:val="clear" w:color="auto" w:fill="EAF1F7"/>
            <w:tcMar>
              <w:top w:w="14" w:type="dxa"/>
              <w:left w:w="68" w:type="dxa"/>
              <w:bottom w:w="14" w:type="dxa"/>
              <w:right w:w="68" w:type="dxa"/>
            </w:tcMar>
            <w:vAlign w:val="center"/>
            <w:hideMark/>
          </w:tcPr>
          <w:p w:rsidR="00E94365" w:rsidRPr="00E94365" w:rsidRDefault="00E94365" w:rsidP="00E94365">
            <w:pPr>
              <w:spacing w:after="0" w:line="280" w:lineRule="atLeast"/>
              <w:rPr>
                <w:rFonts w:ascii="Tahoma" w:eastAsia="Times New Roman" w:hAnsi="Tahoma" w:cs="Tahoma"/>
                <w:bCs w:val="0"/>
                <w:color w:val="000000"/>
                <w:sz w:val="15"/>
                <w:szCs w:val="15"/>
              </w:rPr>
            </w:pPr>
            <w:r w:rsidRPr="00E94365">
              <w:rPr>
                <w:rFonts w:ascii="Tahoma" w:eastAsia="Times New Roman" w:hAnsi="Tahoma" w:cs="Tahoma"/>
                <w:bCs w:val="0"/>
                <w:color w:val="000000"/>
                <w:sz w:val="15"/>
                <w:szCs w:val="15"/>
              </w:rPr>
              <w:t>Thư bảo lãnh</w:t>
            </w:r>
          </w:p>
        </w:tc>
      </w:tr>
    </w:tbl>
    <w:p w:rsidR="00915E19" w:rsidRDefault="00915E19"/>
    <w:sectPr w:rsidR="00915E19" w:rsidSect="006506D9">
      <w:pgSz w:w="11907" w:h="16840" w:code="9"/>
      <w:pgMar w:top="1247" w:right="1134" w:bottom="1247" w:left="1701" w:header="709" w:footer="709"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drawingGridHorizontalSpacing w:val="120"/>
  <w:displayHorizontalDrawingGridEvery w:val="2"/>
  <w:displayVerticalDrawingGridEvery w:val="2"/>
  <w:characterSpacingControl w:val="doNotCompress"/>
  <w:compat/>
  <w:rsids>
    <w:rsidRoot w:val="00E94365"/>
    <w:rsid w:val="003C305B"/>
    <w:rsid w:val="006506D9"/>
    <w:rsid w:val="00915E19"/>
    <w:rsid w:val="00E9436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bCs/>
        <w:sz w:val="28"/>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305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367A4D2-F405-4593-A8D0-92E8F76F2EAD}"/>
</file>

<file path=customXml/itemProps2.xml><?xml version="1.0" encoding="utf-8"?>
<ds:datastoreItem xmlns:ds="http://schemas.openxmlformats.org/officeDocument/2006/customXml" ds:itemID="{87BF8094-2B20-42D6-A66B-EBAAF06CCCF4}"/>
</file>

<file path=customXml/itemProps3.xml><?xml version="1.0" encoding="utf-8"?>
<ds:datastoreItem xmlns:ds="http://schemas.openxmlformats.org/officeDocument/2006/customXml" ds:itemID="{C83F82FE-0C41-431F-B818-094745C49437}"/>
</file>

<file path=docProps/app.xml><?xml version="1.0" encoding="utf-8"?>
<Properties xmlns="http://schemas.openxmlformats.org/officeDocument/2006/extended-properties" xmlns:vt="http://schemas.openxmlformats.org/officeDocument/2006/docPropsVTypes">
  <Template>Normal</Template>
  <TotalTime>1</TotalTime>
  <Pages>1</Pages>
  <Words>279</Words>
  <Characters>1595</Characters>
  <Application>Microsoft Office Word</Application>
  <DocSecurity>0</DocSecurity>
  <Lines>13</Lines>
  <Paragraphs>3</Paragraphs>
  <ScaleCrop>false</ScaleCrop>
  <Company>Hewlett-Packard Company</Company>
  <LinksUpToDate>false</LinksUpToDate>
  <CharactersWithSpaces>1871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Hewlett-Packard Company</dc:creator>
  <cp:lastModifiedBy>Hewlett-Packard Company</cp:lastModifiedBy>
  <cp:revision>1</cp:revision>
  <dcterms:created xsi:type="dcterms:W3CDTF">2019-09-05T03:39:00Z</dcterms:created>
  <dcterms:modified xsi:type="dcterms:W3CDTF">2019-09-05T03:40:00Z</dcterms:modified>
</cp:coreProperties>
</file>